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6E" w:rsidRDefault="000A2AC8" w:rsidP="000A2AC8">
      <w:pPr>
        <w:jc w:val="center"/>
        <w:rPr>
          <w:rFonts w:ascii="標楷體" w:eastAsia="標楷體" w:hAnsi="標楷體"/>
          <w:sz w:val="32"/>
          <w:szCs w:val="32"/>
        </w:rPr>
      </w:pPr>
      <w:r w:rsidRPr="000A2AC8">
        <w:rPr>
          <w:rFonts w:ascii="標楷體" w:eastAsia="標楷體" w:hAnsi="標楷體" w:hint="eastAsia"/>
          <w:sz w:val="32"/>
          <w:szCs w:val="32"/>
        </w:rPr>
        <w:t>職業安全衛生</w:t>
      </w:r>
      <w:r w:rsidR="00E33749">
        <w:rPr>
          <w:rFonts w:ascii="標楷體" w:eastAsia="標楷體" w:hAnsi="標楷體" w:hint="eastAsia"/>
          <w:sz w:val="32"/>
          <w:szCs w:val="32"/>
        </w:rPr>
        <w:t>管理</w:t>
      </w:r>
      <w:r w:rsidRPr="000A2AC8">
        <w:rPr>
          <w:rFonts w:ascii="標楷體" w:eastAsia="標楷體" w:hAnsi="標楷體" w:hint="eastAsia"/>
          <w:sz w:val="32"/>
          <w:szCs w:val="32"/>
        </w:rPr>
        <w:t>系統的推動與運用</w:t>
      </w:r>
      <w:bookmarkStart w:id="0" w:name="_GoBack"/>
      <w:bookmarkEnd w:id="0"/>
    </w:p>
    <w:p w:rsidR="000A2AC8" w:rsidRDefault="00D6043C" w:rsidP="000A2AC8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hint="eastAsia"/>
        </w:rPr>
        <w:t xml:space="preserve">     </w:t>
      </w:r>
      <w:hyperlink r:id="rId6" w:tgtFrame="_blank" w:history="1">
        <w:r w:rsidR="000A2AC8" w:rsidRPr="000A2AC8">
          <w:rPr>
            <w:rFonts w:ascii="標楷體" w:eastAsia="標楷體" w:hAnsi="標楷體" w:cs="新細明體" w:hint="eastAsia"/>
            <w:color w:val="000000" w:themeColor="text1"/>
            <w:kern w:val="0"/>
            <w:sz w:val="28"/>
            <w:szCs w:val="28"/>
          </w:rPr>
          <w:t>ISO 45001國際職業安全</w:t>
        </w:r>
        <w:r w:rsidR="00124D80">
          <w:rPr>
            <w:rFonts w:ascii="標楷體" w:eastAsia="標楷體" w:hAnsi="標楷體" w:cs="新細明體" w:hint="eastAsia"/>
            <w:color w:val="000000" w:themeColor="text1"/>
            <w:kern w:val="0"/>
            <w:sz w:val="28"/>
            <w:szCs w:val="28"/>
          </w:rPr>
          <w:t>衛生管理系統</w:t>
        </w:r>
        <w:r w:rsidR="000A2AC8" w:rsidRPr="000A2AC8">
          <w:rPr>
            <w:rFonts w:ascii="標楷體" w:eastAsia="標楷體" w:hAnsi="標楷體" w:cs="新細明體" w:hint="eastAsia"/>
            <w:color w:val="000000" w:themeColor="text1"/>
            <w:kern w:val="0"/>
            <w:sz w:val="28"/>
            <w:szCs w:val="28"/>
          </w:rPr>
          <w:t>標準</w:t>
        </w:r>
      </w:hyperlink>
      <w:r w:rsidR="00124D80">
        <w:rPr>
          <w:rFonts w:hint="eastAsia"/>
        </w:rPr>
        <w:t>的</w:t>
      </w:r>
      <w:r w:rsidR="000A2AC8" w:rsidRPr="000A2AC8">
        <w:rPr>
          <w:rFonts w:ascii="標楷體" w:eastAsia="標楷體" w:hAnsi="標楷體" w:cs="新細明體" w:hint="eastAsia"/>
          <w:kern w:val="0"/>
          <w:sz w:val="28"/>
          <w:szCs w:val="28"/>
        </w:rPr>
        <w:t>目的</w:t>
      </w:r>
      <w:r w:rsidR="007D7D2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A2AC8" w:rsidRPr="000A2AC8">
        <w:rPr>
          <w:rFonts w:ascii="標楷體" w:eastAsia="標楷體" w:hAnsi="標楷體" w:cs="新細明體" w:hint="eastAsia"/>
          <w:kern w:val="0"/>
          <w:sz w:val="28"/>
          <w:szCs w:val="28"/>
        </w:rPr>
        <w:t>是希望能夠在全球</w:t>
      </w:r>
      <w:r w:rsidR="000A2AC8">
        <w:rPr>
          <w:rFonts w:ascii="標楷體" w:eastAsia="標楷體" w:hAnsi="標楷體" w:cs="新細明體" w:hint="eastAsia"/>
          <w:kern w:val="0"/>
          <w:sz w:val="28"/>
          <w:szCs w:val="28"/>
        </w:rPr>
        <w:t>各企業</w:t>
      </w:r>
      <w:r w:rsidR="000A2AC8" w:rsidRPr="000A2AC8">
        <w:rPr>
          <w:rFonts w:ascii="標楷體" w:eastAsia="標楷體" w:hAnsi="標楷體" w:cs="新細明體" w:hint="eastAsia"/>
          <w:kern w:val="0"/>
          <w:sz w:val="28"/>
          <w:szCs w:val="28"/>
        </w:rPr>
        <w:t>更廣泛的推動</w:t>
      </w:r>
      <w:r w:rsidR="000A2AC8">
        <w:rPr>
          <w:rFonts w:ascii="標楷體" w:eastAsia="標楷體" w:hAnsi="標楷體" w:cs="新細明體" w:hint="eastAsia"/>
          <w:kern w:val="0"/>
          <w:sz w:val="28"/>
          <w:szCs w:val="28"/>
        </w:rPr>
        <w:t>與運用</w:t>
      </w:r>
      <w:r w:rsidR="000A2AC8" w:rsidRPr="000A2AC8">
        <w:rPr>
          <w:rFonts w:ascii="標楷體" w:eastAsia="標楷體" w:hAnsi="標楷體" w:cs="新細明體" w:hint="eastAsia"/>
          <w:kern w:val="0"/>
          <w:sz w:val="28"/>
          <w:szCs w:val="28"/>
        </w:rPr>
        <w:t>職業健康安全管理標準</w:t>
      </w:r>
      <w:r w:rsidR="000A2AC8">
        <w:rPr>
          <w:rFonts w:ascii="標楷體" w:eastAsia="標楷體" w:hAnsi="標楷體" w:cs="新細明體" w:hint="eastAsia"/>
          <w:kern w:val="0"/>
          <w:sz w:val="28"/>
          <w:szCs w:val="28"/>
        </w:rPr>
        <w:t>並予以</w:t>
      </w:r>
      <w:r w:rsidR="000A2AC8" w:rsidRPr="000A2AC8">
        <w:rPr>
          <w:rFonts w:ascii="標楷體" w:eastAsia="標楷體" w:hAnsi="標楷體" w:cs="新細明體" w:hint="eastAsia"/>
          <w:kern w:val="0"/>
          <w:sz w:val="28"/>
          <w:szCs w:val="28"/>
        </w:rPr>
        <w:t>實施，幫助各地的企業和組織確保</w:t>
      </w:r>
      <w:r w:rsidR="000A2AC8">
        <w:rPr>
          <w:rFonts w:ascii="標楷體" w:eastAsia="標楷體" w:hAnsi="標楷體" w:cs="新細明體" w:hint="eastAsia"/>
          <w:kern w:val="0"/>
          <w:sz w:val="28"/>
          <w:szCs w:val="28"/>
        </w:rPr>
        <w:t>企業的</w:t>
      </w:r>
      <w:r w:rsidR="000A2AC8" w:rsidRPr="000A2AC8">
        <w:rPr>
          <w:rFonts w:ascii="標楷體" w:eastAsia="標楷體" w:hAnsi="標楷體" w:cs="新細明體" w:hint="eastAsia"/>
          <w:kern w:val="0"/>
          <w:sz w:val="28"/>
          <w:szCs w:val="28"/>
        </w:rPr>
        <w:t>員工</w:t>
      </w:r>
      <w:r w:rsidR="000A2AC8">
        <w:rPr>
          <w:rFonts w:ascii="標楷體" w:eastAsia="標楷體" w:hAnsi="標楷體" w:cs="新細明體" w:hint="eastAsia"/>
          <w:kern w:val="0"/>
          <w:sz w:val="28"/>
          <w:szCs w:val="28"/>
        </w:rPr>
        <w:t>與在企業作業範圍內的工作者</w:t>
      </w:r>
      <w:r w:rsidR="000A2AC8" w:rsidRPr="000A2AC8">
        <w:rPr>
          <w:rFonts w:ascii="標楷體" w:eastAsia="標楷體" w:hAnsi="標楷體" w:cs="新細明體" w:hint="eastAsia"/>
          <w:kern w:val="0"/>
          <w:sz w:val="28"/>
          <w:szCs w:val="28"/>
        </w:rPr>
        <w:t>的健康和安全。因此，國際標準組織著手將OHSAS 18001這個已經被廣泛應用的成熟標準轉化為全球首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份</w:t>
      </w:r>
      <w:r w:rsidR="000A2AC8" w:rsidRPr="000A2AC8">
        <w:rPr>
          <w:rFonts w:ascii="標楷體" w:eastAsia="標楷體" w:hAnsi="標楷體" w:cs="新細明體" w:hint="eastAsia"/>
          <w:kern w:val="0"/>
          <w:sz w:val="28"/>
          <w:szCs w:val="28"/>
        </w:rPr>
        <w:t>職業健康與安全國際標準ISO 45001。</w:t>
      </w:r>
    </w:p>
    <w:p w:rsidR="00D6043C" w:rsidRDefault="00D6043C" w:rsidP="000A2AC8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D6043C">
        <w:rPr>
          <w:rFonts w:ascii="標楷體" w:eastAsia="標楷體" w:hAnsi="標楷體" w:cs="新細明體" w:hint="eastAsia"/>
          <w:kern w:val="0"/>
          <w:sz w:val="28"/>
          <w:szCs w:val="28"/>
        </w:rPr>
        <w:t>ISO 45001標準的開發是以OHSAS 18001:2007為基礎，並遵照附錄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H</w:t>
      </w:r>
      <w:r w:rsidRPr="00D6043C">
        <w:rPr>
          <w:rFonts w:ascii="標楷體" w:eastAsia="標楷體" w:hAnsi="標楷體" w:cs="新細明體" w:hint="eastAsia"/>
          <w:kern w:val="0"/>
          <w:sz w:val="28"/>
          <w:szCs w:val="28"/>
        </w:rPr>
        <w:t>SL高</w:t>
      </w:r>
      <w:r w:rsidR="007D7D25">
        <w:rPr>
          <w:rFonts w:ascii="標楷體" w:eastAsia="標楷體" w:hAnsi="標楷體" w:cs="新細明體" w:hint="eastAsia"/>
          <w:kern w:val="0"/>
          <w:sz w:val="28"/>
          <w:szCs w:val="28"/>
        </w:rPr>
        <w:t>階架</w:t>
      </w:r>
      <w:r w:rsidRPr="00D6043C">
        <w:rPr>
          <w:rFonts w:ascii="標楷體" w:eastAsia="標楷體" w:hAnsi="標楷體" w:cs="新細明體" w:hint="eastAsia"/>
          <w:kern w:val="0"/>
          <w:sz w:val="28"/>
          <w:szCs w:val="28"/>
        </w:rPr>
        <w:t>構要求，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以有邏輯性的條文架構，收集企業</w:t>
      </w:r>
      <w:r w:rsidRPr="00D6043C">
        <w:rPr>
          <w:rFonts w:ascii="標楷體" w:eastAsia="標楷體" w:hAnsi="標楷體" w:cs="新細明體" w:hint="eastAsia"/>
          <w:kern w:val="0"/>
          <w:sz w:val="28"/>
          <w:szCs w:val="28"/>
        </w:rPr>
        <w:t>組織內外部環境對管理系統的影響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，鑑別利害相關者的需求與期望</w:t>
      </w:r>
      <w:r w:rsidRPr="00D6043C">
        <w:rPr>
          <w:rFonts w:ascii="標楷體" w:eastAsia="標楷體" w:hAnsi="標楷體" w:cs="新細明體" w:hint="eastAsia"/>
          <w:kern w:val="0"/>
          <w:sz w:val="28"/>
          <w:szCs w:val="28"/>
        </w:rPr>
        <w:t>；同時更加關注領導作用，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評估運作過程可能產生的風險與機會，</w:t>
      </w:r>
      <w:r w:rsidRPr="00D6043C">
        <w:rPr>
          <w:rFonts w:ascii="標楷體" w:eastAsia="標楷體" w:hAnsi="標楷體" w:cs="新細明體" w:hint="eastAsia"/>
          <w:kern w:val="0"/>
          <w:sz w:val="28"/>
          <w:szCs w:val="28"/>
        </w:rPr>
        <w:t>變更管理帶來的管理風險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，透過職業安全衛生管理系統的規劃，提供必要與適當的支援，進行安全衛生的運作與管理，進行績效監督與量測，並針對不符合事項進行矯正，持續改善提升管理績效</w:t>
      </w:r>
      <w:r w:rsidRPr="00D6043C">
        <w:rPr>
          <w:rFonts w:ascii="標楷體" w:eastAsia="標楷體" w:hAnsi="標楷體" w:cs="新細明體" w:hint="eastAsia"/>
          <w:kern w:val="0"/>
          <w:sz w:val="28"/>
          <w:szCs w:val="28"/>
        </w:rPr>
        <w:t>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，以建構與推動執行適合企業的職業安全衛生管理系統與機制</w:t>
      </w:r>
      <w:r w:rsidRPr="00D6043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768E2" w:rsidRPr="007768E2" w:rsidRDefault="007768E2" w:rsidP="007768E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企業在規劃與推動I</w:t>
      </w:r>
      <w:r>
        <w:rPr>
          <w:rFonts w:ascii="標楷體" w:eastAsia="標楷體" w:hAnsi="標楷體" w:cs="新細明體"/>
          <w:kern w:val="0"/>
          <w:sz w:val="28"/>
          <w:szCs w:val="28"/>
        </w:rPr>
        <w:t>SO 45001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職業安全衛生系統時，可以依照下列步驟進行基本的規劃：</w:t>
      </w:r>
      <w:r>
        <w:rPr>
          <w:rFonts w:ascii="標楷體" w:eastAsia="標楷體" w:hAnsi="標楷體" w:cs="新細明體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7768E2">
        <w:rPr>
          <w:rFonts w:ascii="標楷體" w:eastAsia="標楷體" w:hAnsi="標楷體"/>
          <w:sz w:val="28"/>
          <w:szCs w:val="28"/>
        </w:rPr>
        <w:t>1.對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利害相關者</w:t>
      </w:r>
      <w:r w:rsidRPr="007768E2">
        <w:rPr>
          <w:rFonts w:ascii="標楷體" w:eastAsia="標楷體" w:hAnsi="標楷體"/>
          <w:sz w:val="28"/>
          <w:szCs w:val="28"/>
        </w:rPr>
        <w:t>(可能影響組織活動的個人或組織)，以及可能影響組織業</w:t>
      </w:r>
      <w:r w:rsidR="002016DF">
        <w:rPr>
          <w:rFonts w:ascii="標楷體" w:eastAsia="標楷體" w:hAnsi="標楷體"/>
          <w:sz w:val="28"/>
          <w:szCs w:val="28"/>
        </w:rPr>
        <w:br/>
      </w:r>
      <w:r w:rsidR="002016DF"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7768E2">
        <w:rPr>
          <w:rFonts w:ascii="標楷體" w:eastAsia="標楷體" w:hAnsi="標楷體"/>
          <w:sz w:val="28"/>
          <w:szCs w:val="28"/>
        </w:rPr>
        <w:t>務</w:t>
      </w:r>
      <w:proofErr w:type="gramEnd"/>
      <w:r w:rsidRPr="007768E2">
        <w:rPr>
          <w:rFonts w:ascii="標楷體" w:eastAsia="標楷體" w:hAnsi="標楷體"/>
          <w:sz w:val="28"/>
          <w:szCs w:val="28"/>
        </w:rPr>
        <w:t>的內部和外部議題進行分析，然後</w:t>
      </w:r>
      <w:r>
        <w:rPr>
          <w:rFonts w:ascii="標楷體" w:eastAsia="標楷體" w:hAnsi="標楷體" w:hint="eastAsia"/>
          <w:sz w:val="28"/>
          <w:szCs w:val="28"/>
        </w:rPr>
        <w:t>評估</w:t>
      </w:r>
      <w:r w:rsidRPr="007768E2">
        <w:rPr>
          <w:rFonts w:ascii="標楷體" w:eastAsia="標楷體" w:hAnsi="標楷體"/>
          <w:sz w:val="28"/>
          <w:szCs w:val="28"/>
        </w:rPr>
        <w:t>如何透過管理系統控制或處理</w:t>
      </w:r>
      <w:r w:rsidR="002016DF">
        <w:rPr>
          <w:rFonts w:ascii="標楷體" w:eastAsia="標楷體" w:hAnsi="標楷體"/>
          <w:sz w:val="28"/>
          <w:szCs w:val="28"/>
        </w:rPr>
        <w:br/>
      </w:r>
      <w:r w:rsidR="002016DF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768E2">
        <w:rPr>
          <w:rFonts w:ascii="標楷體" w:eastAsia="標楷體" w:hAnsi="標楷體"/>
          <w:sz w:val="28"/>
          <w:szCs w:val="28"/>
        </w:rPr>
        <w:t>這些風險。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768E2">
        <w:rPr>
          <w:rFonts w:ascii="標楷體" w:eastAsia="標楷體" w:hAnsi="標楷體"/>
          <w:sz w:val="28"/>
          <w:szCs w:val="28"/>
        </w:rPr>
        <w:t>2.確定系統的範圍，同時考慮管理系統要達到的目標。</w:t>
      </w:r>
    </w:p>
    <w:p w:rsidR="007768E2" w:rsidRDefault="00004FC1" w:rsidP="007768E2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7768E2" w:rsidRPr="007768E2">
        <w:rPr>
          <w:rFonts w:ascii="標楷體" w:eastAsia="標楷體" w:hAnsi="標楷體" w:cs="新細明體"/>
          <w:kern w:val="0"/>
          <w:sz w:val="28"/>
          <w:szCs w:val="28"/>
        </w:rPr>
        <w:t>3.運用以上資訊來建立管理流程、進行風險評估，並設置流程的關鍵績效</w:t>
      </w:r>
      <w:r>
        <w:rPr>
          <w:rFonts w:ascii="標楷體" w:eastAsia="標楷體" w:hAnsi="標楷體" w:cs="新細明體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="007768E2" w:rsidRPr="007768E2">
        <w:rPr>
          <w:rFonts w:ascii="標楷體" w:eastAsia="標楷體" w:hAnsi="標楷體" w:cs="新細明體"/>
          <w:kern w:val="0"/>
          <w:sz w:val="28"/>
          <w:szCs w:val="28"/>
        </w:rPr>
        <w:t>指標(KPI)。</w:t>
      </w:r>
    </w:p>
    <w:p w:rsidR="00004FC1" w:rsidRDefault="00004FC1" w:rsidP="007768E2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透過以上的資訊收集與評估後，即在公司的作業過程，以I</w:t>
      </w:r>
      <w:r>
        <w:rPr>
          <w:rFonts w:ascii="標楷體" w:eastAsia="標楷體" w:hAnsi="標楷體" w:cs="新細明體"/>
          <w:kern w:val="0"/>
          <w:sz w:val="28"/>
          <w:szCs w:val="28"/>
        </w:rPr>
        <w:t>SO 45001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國際標準的要求，規劃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建立符合職業安全衛生的管理制度並推動執行。 </w:t>
      </w:r>
    </w:p>
    <w:p w:rsidR="00801D97" w:rsidRPr="00801D97" w:rsidRDefault="00801D97" w:rsidP="00801D97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proofErr w:type="gramStart"/>
      <w:r w:rsidRPr="00801D97">
        <w:rPr>
          <w:rFonts w:ascii="標楷體" w:eastAsia="標楷體" w:hAnsi="標楷體" w:cs="新細明體"/>
          <w:kern w:val="0"/>
          <w:sz w:val="28"/>
          <w:szCs w:val="28"/>
        </w:rPr>
        <w:t>鑑</w:t>
      </w:r>
      <w:proofErr w:type="gramEnd"/>
      <w:r w:rsidRPr="00801D97">
        <w:rPr>
          <w:rFonts w:ascii="標楷體" w:eastAsia="標楷體" w:hAnsi="標楷體" w:cs="新細明體"/>
          <w:kern w:val="0"/>
          <w:sz w:val="28"/>
          <w:szCs w:val="28"/>
        </w:rPr>
        <w:t>於職業安全衛生管理系統國際標準ISO 45001已於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2018</w:t>
      </w:r>
      <w:r w:rsidRPr="00801D97">
        <w:rPr>
          <w:rFonts w:ascii="標楷體" w:eastAsia="標楷體" w:hAnsi="標楷體" w:cs="新細明體"/>
          <w:kern w:val="0"/>
          <w:sz w:val="28"/>
          <w:szCs w:val="28"/>
        </w:rPr>
        <w:t>年3月12日公布，</w:t>
      </w:r>
      <w:r w:rsidR="008243FA">
        <w:rPr>
          <w:rFonts w:ascii="標楷體" w:eastAsia="標楷體" w:hAnsi="標楷體" w:cs="新細明體" w:hint="eastAsia"/>
          <w:kern w:val="0"/>
          <w:sz w:val="28"/>
          <w:szCs w:val="28"/>
        </w:rPr>
        <w:t>對於</w:t>
      </w:r>
      <w:r w:rsidRPr="00801D97">
        <w:rPr>
          <w:rFonts w:ascii="標楷體" w:eastAsia="標楷體" w:hAnsi="標楷體" w:cs="新細明體"/>
          <w:kern w:val="0"/>
          <w:sz w:val="28"/>
          <w:szCs w:val="28"/>
        </w:rPr>
        <w:t>現行TOSHMS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臺灣</w:t>
      </w:r>
      <w:r w:rsidRPr="00801D97">
        <w:rPr>
          <w:rFonts w:ascii="標楷體" w:eastAsia="標楷體" w:hAnsi="標楷體" w:cs="新細明體"/>
          <w:kern w:val="0"/>
          <w:sz w:val="28"/>
          <w:szCs w:val="28"/>
        </w:rPr>
        <w:t>職業安全衛生管理系統驗證應於三</w:t>
      </w:r>
      <w:proofErr w:type="gramStart"/>
      <w:r w:rsidRPr="00801D97">
        <w:rPr>
          <w:rFonts w:ascii="標楷體" w:eastAsia="標楷體" w:hAnsi="標楷體" w:cs="新細明體"/>
          <w:kern w:val="0"/>
          <w:sz w:val="28"/>
          <w:szCs w:val="28"/>
        </w:rPr>
        <w:t>年內轉證</w:t>
      </w:r>
      <w:proofErr w:type="gramEnd"/>
      <w:r w:rsidRPr="00801D97">
        <w:rPr>
          <w:rFonts w:ascii="標楷體" w:eastAsia="標楷體" w:hAnsi="標楷體" w:cs="新細明體"/>
          <w:kern w:val="0"/>
          <w:sz w:val="28"/>
          <w:szCs w:val="28"/>
        </w:rPr>
        <w:t>，為因應國際標準</w:t>
      </w:r>
      <w:r w:rsidR="008243FA"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Pr="00801D97">
        <w:rPr>
          <w:rFonts w:ascii="標楷體" w:eastAsia="標楷體" w:hAnsi="標楷體" w:cs="新細明體"/>
          <w:kern w:val="0"/>
          <w:sz w:val="28"/>
          <w:szCs w:val="28"/>
        </w:rPr>
        <w:t>實施，並考量國家標準CNS 45001亦於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2018</w:t>
      </w:r>
      <w:r w:rsidRPr="00801D97">
        <w:rPr>
          <w:rFonts w:ascii="標楷體" w:eastAsia="標楷體" w:hAnsi="標楷體" w:cs="新細明體"/>
          <w:kern w:val="0"/>
          <w:sz w:val="28"/>
          <w:szCs w:val="28"/>
        </w:rPr>
        <w:t>年12月14日公布，</w:t>
      </w:r>
      <w:r w:rsidR="008243FA" w:rsidRPr="00801D97">
        <w:rPr>
          <w:rFonts w:ascii="標楷體" w:eastAsia="標楷體" w:hAnsi="標楷體" w:cs="新細明體"/>
          <w:kern w:val="0"/>
          <w:sz w:val="28"/>
          <w:szCs w:val="28"/>
        </w:rPr>
        <w:t>勞動部職業</w:t>
      </w:r>
      <w:proofErr w:type="gramStart"/>
      <w:r w:rsidR="008243FA" w:rsidRPr="00801D97">
        <w:rPr>
          <w:rFonts w:ascii="標楷體" w:eastAsia="標楷體" w:hAnsi="標楷體" w:cs="新細明體"/>
          <w:kern w:val="0"/>
          <w:sz w:val="28"/>
          <w:szCs w:val="28"/>
        </w:rPr>
        <w:t>安全衛生署</w:t>
      </w:r>
      <w:proofErr w:type="gramEnd"/>
      <w:r w:rsidRPr="00801D97">
        <w:rPr>
          <w:rFonts w:ascii="標楷體" w:eastAsia="標楷體" w:hAnsi="標楷體" w:cs="新細明體"/>
          <w:kern w:val="0"/>
          <w:sz w:val="28"/>
          <w:szCs w:val="28"/>
        </w:rPr>
        <w:t>修正</w:t>
      </w:r>
      <w:r w:rsidR="008243FA">
        <w:rPr>
          <w:rFonts w:ascii="標楷體" w:eastAsia="標楷體" w:hAnsi="標楷體" w:cs="新細明體" w:hint="eastAsia"/>
          <w:kern w:val="0"/>
          <w:sz w:val="28"/>
          <w:szCs w:val="28"/>
        </w:rPr>
        <w:t>T</w:t>
      </w:r>
      <w:r w:rsidR="008243FA">
        <w:rPr>
          <w:rFonts w:ascii="標楷體" w:eastAsia="標楷體" w:hAnsi="標楷體" w:cs="新細明體"/>
          <w:kern w:val="0"/>
          <w:sz w:val="28"/>
          <w:szCs w:val="28"/>
        </w:rPr>
        <w:t>OSHMS</w:t>
      </w:r>
      <w:r w:rsidR="008243FA">
        <w:rPr>
          <w:rFonts w:ascii="標楷體" w:eastAsia="標楷體" w:hAnsi="標楷體" w:cs="新細明體" w:hint="eastAsia"/>
          <w:kern w:val="0"/>
          <w:sz w:val="28"/>
          <w:szCs w:val="28"/>
        </w:rPr>
        <w:t>的驗證</w:t>
      </w:r>
      <w:r w:rsidRPr="00801D97">
        <w:rPr>
          <w:rFonts w:ascii="標楷體" w:eastAsia="標楷體" w:hAnsi="標楷體" w:cs="新細明體"/>
          <w:kern w:val="0"/>
          <w:sz w:val="28"/>
          <w:szCs w:val="28"/>
        </w:rPr>
        <w:t>指導要點</w:t>
      </w:r>
      <w:r w:rsidR="008243FA">
        <w:rPr>
          <w:rFonts w:ascii="標楷體" w:eastAsia="標楷體" w:hAnsi="標楷體" w:cs="新細明體" w:hint="eastAsia"/>
          <w:kern w:val="0"/>
          <w:sz w:val="28"/>
          <w:szCs w:val="28"/>
        </w:rPr>
        <w:t>，提供給有意申請T</w:t>
      </w:r>
      <w:r w:rsidR="008243FA">
        <w:rPr>
          <w:rFonts w:ascii="標楷體" w:eastAsia="標楷體" w:hAnsi="標楷體" w:cs="新細明體"/>
          <w:kern w:val="0"/>
          <w:sz w:val="28"/>
          <w:szCs w:val="28"/>
        </w:rPr>
        <w:t>OSHMS</w:t>
      </w:r>
      <w:r w:rsidR="008243FA">
        <w:rPr>
          <w:rFonts w:ascii="標楷體" w:eastAsia="標楷體" w:hAnsi="標楷體" w:cs="新細明體" w:hint="eastAsia"/>
          <w:kern w:val="0"/>
          <w:sz w:val="28"/>
          <w:szCs w:val="28"/>
        </w:rPr>
        <w:t>的企業做為參考。</w:t>
      </w:r>
    </w:p>
    <w:p w:rsidR="00801D97" w:rsidRDefault="008243FA" w:rsidP="008243FA">
      <w:pPr>
        <w:spacing w:line="400" w:lineRule="exact"/>
        <w:ind w:rightChars="-59" w:right="-14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t>ISO 45001於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2018</w:t>
      </w:r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t>年3月12日公布後，勞動部職業</w:t>
      </w:r>
      <w:proofErr w:type="gramStart"/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t>安全衛生署</w:t>
      </w:r>
      <w:proofErr w:type="gramEnd"/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t>(以下</w:t>
      </w:r>
      <w:proofErr w:type="gramStart"/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t>稱職安署</w:t>
      </w:r>
      <w:proofErr w:type="gramEnd"/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t>)在不變更其技術內容，將中文版本送經濟部標準檢驗局制定為國家標準，經濟部標準檢驗局並於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2018</w:t>
      </w:r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t>年12月14公布CNS 45001(職業安全衛生管理系統</w:t>
      </w:r>
      <w:proofErr w:type="gramStart"/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t>―</w:t>
      </w:r>
      <w:proofErr w:type="gramEnd"/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t>附使用指引之要求事項)，成為我國職業安全衛生管理系統之新標準。</w:t>
      </w:r>
      <w:proofErr w:type="gramStart"/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t>職安署</w:t>
      </w:r>
      <w:proofErr w:type="gramEnd"/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t>除擬修法要求事業單位應依照CNS標準建置職業安全衛生管理系統外，TOSHMS驗證標準未來將修改為CNS 45001，並增加相關之特定查核事項，以滿足國內推動職業安全衛生管理系統需求，未來規劃將符合ISO/CNS 45001及特定查核事項之事</w:t>
      </w:r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lastRenderedPageBreak/>
        <w:t>業單位，</w:t>
      </w:r>
      <w:r w:rsidR="00465840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t>登錄為</w:t>
      </w:r>
      <w:r w:rsidR="00465840">
        <w:rPr>
          <w:rFonts w:ascii="標楷體" w:eastAsia="標楷體" w:hAnsi="標楷體" w:cs="新細明體" w:hint="eastAsia"/>
          <w:kern w:val="0"/>
          <w:sz w:val="28"/>
          <w:szCs w:val="28"/>
        </w:rPr>
        <w:t>符合</w:t>
      </w:r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t>TOSHMS</w:t>
      </w:r>
      <w:r w:rsidR="00465840">
        <w:rPr>
          <w:rFonts w:ascii="標楷體" w:eastAsia="標楷體" w:hAnsi="標楷體" w:cs="新細明體" w:hint="eastAsia"/>
          <w:kern w:val="0"/>
          <w:sz w:val="28"/>
          <w:szCs w:val="28"/>
        </w:rPr>
        <w:t>的企業</w:t>
      </w:r>
      <w:r w:rsidR="00801D97" w:rsidRPr="00801D97">
        <w:rPr>
          <w:rFonts w:ascii="標楷體" w:eastAsia="標楷體" w:hAnsi="標楷體" w:cs="新細明體"/>
          <w:kern w:val="0"/>
          <w:sz w:val="28"/>
          <w:szCs w:val="28"/>
        </w:rPr>
        <w:t>單位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，企業可以規劃符合C</w:t>
      </w:r>
      <w:r>
        <w:rPr>
          <w:rFonts w:ascii="標楷體" w:eastAsia="標楷體" w:hAnsi="標楷體" w:cs="新細明體"/>
          <w:kern w:val="0"/>
          <w:sz w:val="28"/>
          <w:szCs w:val="28"/>
        </w:rPr>
        <w:t>NS 45001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的系統要求並強化在職場的作業過程符合法規的安全衛生管理規定，以達到確保作業安全與符合C</w:t>
      </w:r>
      <w:r>
        <w:rPr>
          <w:rFonts w:ascii="標楷體" w:eastAsia="標楷體" w:hAnsi="標楷體" w:cs="新細明體"/>
          <w:kern w:val="0"/>
          <w:sz w:val="28"/>
          <w:szCs w:val="28"/>
        </w:rPr>
        <w:t>NS 45001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及T</w:t>
      </w:r>
      <w:r>
        <w:rPr>
          <w:rFonts w:ascii="標楷體" w:eastAsia="標楷體" w:hAnsi="標楷體" w:cs="新細明體"/>
          <w:kern w:val="0"/>
          <w:sz w:val="28"/>
          <w:szCs w:val="28"/>
        </w:rPr>
        <w:t>OSHMS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的職業安全衛生管理系統。</w:t>
      </w:r>
    </w:p>
    <w:p w:rsidR="00917621" w:rsidRDefault="00917621" w:rsidP="008243FA">
      <w:pPr>
        <w:spacing w:line="400" w:lineRule="exact"/>
        <w:ind w:rightChars="-59" w:right="-14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臺灣港務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公司為了善盡企業責任，</w:t>
      </w:r>
      <w:r w:rsidRPr="00917621">
        <w:rPr>
          <w:rFonts w:ascii="標楷體" w:eastAsia="標楷體" w:hAnsi="標楷體" w:cs="新細明體" w:hint="eastAsia"/>
          <w:kern w:val="0"/>
          <w:sz w:val="28"/>
          <w:szCs w:val="28"/>
        </w:rPr>
        <w:t>深知防範危險與消除災害之重要，提供安全與健康工作條件，建構組織安全文化，維護同仁安全與健康，宣導和輔導承攬</w:t>
      </w:r>
    </w:p>
    <w:p w:rsidR="00917621" w:rsidRDefault="00917621" w:rsidP="008243FA">
      <w:pPr>
        <w:spacing w:line="400" w:lineRule="exact"/>
        <w:ind w:rightChars="-59" w:right="-142"/>
        <w:rPr>
          <w:rFonts w:ascii="標楷體" w:eastAsia="標楷體" w:hAnsi="標楷體" w:cs="新細明體"/>
          <w:kern w:val="0"/>
          <w:sz w:val="28"/>
          <w:szCs w:val="28"/>
        </w:rPr>
      </w:pPr>
      <w:r w:rsidRPr="00917621">
        <w:rPr>
          <w:rFonts w:ascii="標楷體" w:eastAsia="標楷體" w:hAnsi="標楷體" w:cs="新細明體" w:hint="eastAsia"/>
          <w:kern w:val="0"/>
          <w:sz w:val="28"/>
          <w:szCs w:val="28"/>
        </w:rPr>
        <w:t>商落實安全衛生管理，履行法規要求事項及本公司承諾遵守的職業安全衛生管理事項，積極努力達到零災害之重要目標，承諾消除危害及降低職業安全衛生</w:t>
      </w:r>
    </w:p>
    <w:p w:rsidR="00917621" w:rsidRDefault="00917621" w:rsidP="008243FA">
      <w:pPr>
        <w:spacing w:line="400" w:lineRule="exact"/>
        <w:ind w:rightChars="-59" w:right="-142"/>
        <w:rPr>
          <w:rFonts w:ascii="標楷體" w:eastAsia="標楷體" w:hAnsi="標楷體" w:cs="新細明體"/>
          <w:kern w:val="0"/>
          <w:sz w:val="28"/>
          <w:szCs w:val="28"/>
        </w:rPr>
      </w:pPr>
      <w:r w:rsidRPr="00917621">
        <w:rPr>
          <w:rFonts w:ascii="標楷體" w:eastAsia="標楷體" w:hAnsi="標楷體" w:cs="新細明體" w:hint="eastAsia"/>
          <w:kern w:val="0"/>
          <w:sz w:val="28"/>
          <w:szCs w:val="28"/>
        </w:rPr>
        <w:t>風險，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積極導入推動職業安全衛生管理系統，</w:t>
      </w:r>
      <w:r w:rsidRPr="00917621">
        <w:rPr>
          <w:rFonts w:ascii="標楷體" w:eastAsia="標楷體" w:hAnsi="標楷體" w:cs="新細明體" w:hint="eastAsia"/>
          <w:kern w:val="0"/>
          <w:sz w:val="28"/>
          <w:szCs w:val="28"/>
        </w:rPr>
        <w:t>持續改進管理系統運作，提供工作者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安全衛生健康的工作環境</w:t>
      </w:r>
      <w:r w:rsidRPr="0091762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5774C" w:rsidRDefault="00917621" w:rsidP="008243FA">
      <w:pPr>
        <w:spacing w:line="400" w:lineRule="exact"/>
        <w:ind w:rightChars="-59" w:right="-14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臺灣港務公司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於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2018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月委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由科建管理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顧問股份有限公司，協助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臺灣港務公司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建立</w:t>
      </w:r>
      <w:r w:rsidR="00A5774C">
        <w:rPr>
          <w:rFonts w:ascii="標楷體" w:eastAsia="標楷體" w:hAnsi="標楷體" w:cs="新細明體" w:hint="eastAsia"/>
          <w:kern w:val="0"/>
          <w:sz w:val="28"/>
          <w:szCs w:val="28"/>
        </w:rPr>
        <w:t>I</w:t>
      </w:r>
      <w:r w:rsidR="00A5774C">
        <w:rPr>
          <w:rFonts w:ascii="標楷體" w:eastAsia="標楷體" w:hAnsi="標楷體" w:cs="新細明體"/>
          <w:kern w:val="0"/>
          <w:sz w:val="28"/>
          <w:szCs w:val="28"/>
        </w:rPr>
        <w:t>SO 45001</w:t>
      </w:r>
      <w:r w:rsidR="00A5774C">
        <w:rPr>
          <w:rFonts w:ascii="標楷體" w:eastAsia="標楷體" w:hAnsi="標楷體" w:cs="新細明體" w:hint="eastAsia"/>
          <w:kern w:val="0"/>
          <w:sz w:val="28"/>
          <w:szCs w:val="28"/>
        </w:rPr>
        <w:t>與T</w:t>
      </w:r>
      <w:r w:rsidR="00A5774C">
        <w:rPr>
          <w:rFonts w:ascii="標楷體" w:eastAsia="標楷體" w:hAnsi="標楷體" w:cs="新細明體"/>
          <w:kern w:val="0"/>
          <w:sz w:val="28"/>
          <w:szCs w:val="28"/>
        </w:rPr>
        <w:t>OSHMS</w:t>
      </w:r>
      <w:r w:rsidR="00A5774C">
        <w:rPr>
          <w:rFonts w:ascii="標楷體" w:eastAsia="標楷體" w:hAnsi="標楷體" w:cs="新細明體" w:hint="eastAsia"/>
          <w:kern w:val="0"/>
          <w:sz w:val="28"/>
          <w:szCs w:val="28"/>
        </w:rPr>
        <w:t>職業安全衛生管理系統，在總公司與高雄</w:t>
      </w:r>
      <w:r w:rsidR="00A5774C"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proofErr w:type="gramStart"/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="00A5774C">
        <w:rPr>
          <w:rFonts w:ascii="標楷體" w:eastAsia="標楷體" w:hAnsi="標楷體" w:cs="新細明體" w:hint="eastAsia"/>
          <w:kern w:val="0"/>
          <w:sz w:val="28"/>
          <w:szCs w:val="28"/>
        </w:rPr>
        <w:t>中</w:t>
      </w:r>
      <w:r w:rsidR="00A5774C"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 w:rsidR="00A5774C">
        <w:rPr>
          <w:rFonts w:ascii="標楷體" w:eastAsia="標楷體" w:hAnsi="標楷體" w:cs="新細明體" w:hint="eastAsia"/>
          <w:kern w:val="0"/>
          <w:sz w:val="28"/>
          <w:szCs w:val="28"/>
        </w:rPr>
        <w:t>基隆</w:t>
      </w:r>
      <w:r w:rsidR="00A5774C"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 w:rsidR="00A5774C">
        <w:rPr>
          <w:rFonts w:ascii="標楷體" w:eastAsia="標楷體" w:hAnsi="標楷體" w:cs="新細明體" w:hint="eastAsia"/>
          <w:kern w:val="0"/>
          <w:sz w:val="28"/>
          <w:szCs w:val="28"/>
        </w:rPr>
        <w:t>花蓮各分公司</w:t>
      </w:r>
      <w:r w:rsidR="0046584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A5774C">
        <w:rPr>
          <w:rFonts w:ascii="標楷體" w:eastAsia="標楷體" w:hAnsi="標楷體" w:cs="新細明體" w:hint="eastAsia"/>
          <w:kern w:val="0"/>
          <w:sz w:val="28"/>
          <w:szCs w:val="28"/>
        </w:rPr>
        <w:t>透過顧問公司的顧問師團隊</w:t>
      </w:r>
      <w:r w:rsidR="00465840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A5774C">
        <w:rPr>
          <w:rFonts w:ascii="標楷體" w:eastAsia="標楷體" w:hAnsi="標楷體" w:cs="新細明體" w:hint="eastAsia"/>
          <w:kern w:val="0"/>
          <w:sz w:val="28"/>
          <w:szCs w:val="28"/>
        </w:rPr>
        <w:t>在各分公司進行系統的規劃</w:t>
      </w:r>
      <w:r w:rsidR="00465840">
        <w:rPr>
          <w:rFonts w:ascii="新細明體" w:eastAsia="新細明體" w:hAnsi="新細明體" w:cs="新細明體" w:hint="eastAsia"/>
          <w:kern w:val="0"/>
          <w:sz w:val="28"/>
          <w:szCs w:val="28"/>
        </w:rPr>
        <w:t>；</w:t>
      </w:r>
      <w:r w:rsidR="00A5774C">
        <w:rPr>
          <w:rFonts w:ascii="標楷體" w:eastAsia="標楷體" w:hAnsi="標楷體" w:cs="新細明體" w:hint="eastAsia"/>
          <w:kern w:val="0"/>
          <w:sz w:val="28"/>
          <w:szCs w:val="28"/>
        </w:rPr>
        <w:t>文件的討論建立</w:t>
      </w:r>
      <w:r w:rsidR="00465840">
        <w:rPr>
          <w:rFonts w:ascii="新細明體" w:eastAsia="新細明體" w:hAnsi="新細明體" w:cs="新細明體" w:hint="eastAsia"/>
          <w:kern w:val="0"/>
          <w:sz w:val="28"/>
          <w:szCs w:val="28"/>
        </w:rPr>
        <w:t>；</w:t>
      </w:r>
      <w:r w:rsidR="00465840" w:rsidRPr="00465840">
        <w:rPr>
          <w:rFonts w:ascii="標楷體" w:eastAsia="標楷體" w:hAnsi="標楷體" w:cs="新細明體" w:hint="eastAsia"/>
          <w:kern w:val="0"/>
          <w:sz w:val="28"/>
          <w:szCs w:val="28"/>
        </w:rPr>
        <w:t>進行</w:t>
      </w:r>
      <w:r w:rsidR="00A5774C">
        <w:rPr>
          <w:rFonts w:ascii="標楷體" w:eastAsia="標楷體" w:hAnsi="標楷體" w:cs="新細明體" w:hint="eastAsia"/>
          <w:kern w:val="0"/>
          <w:sz w:val="28"/>
          <w:szCs w:val="28"/>
        </w:rPr>
        <w:t>訓練教導運作的要求</w:t>
      </w:r>
      <w:r w:rsidR="00465840">
        <w:rPr>
          <w:rFonts w:ascii="新細明體" w:eastAsia="新細明體" w:hAnsi="新細明體" w:cs="新細明體" w:hint="eastAsia"/>
          <w:kern w:val="0"/>
          <w:sz w:val="28"/>
          <w:szCs w:val="28"/>
        </w:rPr>
        <w:t>；</w:t>
      </w:r>
      <w:r w:rsidR="00A5774C">
        <w:rPr>
          <w:rFonts w:ascii="標楷體" w:eastAsia="標楷體" w:hAnsi="標楷體" w:cs="新細明體" w:hint="eastAsia"/>
          <w:kern w:val="0"/>
          <w:sz w:val="28"/>
          <w:szCs w:val="28"/>
        </w:rPr>
        <w:t>查核檢討執行的成效</w:t>
      </w:r>
      <w:r w:rsidR="00465840">
        <w:rPr>
          <w:rFonts w:ascii="新細明體" w:eastAsia="新細明體" w:hAnsi="新細明體" w:cs="新細明體" w:hint="eastAsia"/>
          <w:kern w:val="0"/>
          <w:sz w:val="28"/>
          <w:szCs w:val="28"/>
        </w:rPr>
        <w:t>；</w:t>
      </w:r>
      <w:r w:rsidR="00A5774C">
        <w:rPr>
          <w:rFonts w:ascii="標楷體" w:eastAsia="標楷體" w:hAnsi="標楷體" w:cs="新細明體" w:hint="eastAsia"/>
          <w:kern w:val="0"/>
          <w:sz w:val="28"/>
          <w:szCs w:val="28"/>
        </w:rPr>
        <w:t>執行內部稽核與管理審査，並定期進行工作小組與核心策略小組的會議，檢討運作推動的進度與成效。</w:t>
      </w:r>
    </w:p>
    <w:p w:rsidR="00917621" w:rsidRPr="00917621" w:rsidRDefault="00A5774C" w:rsidP="008243FA">
      <w:pPr>
        <w:spacing w:line="400" w:lineRule="exact"/>
        <w:ind w:rightChars="-59" w:right="-14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臺灣港務公司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按照規劃執行的進度，於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2019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年5月於總公司與高雄分公司已通過B</w:t>
      </w:r>
      <w:r>
        <w:rPr>
          <w:rFonts w:ascii="標楷體" w:eastAsia="標楷體" w:hAnsi="標楷體" w:cs="新細明體"/>
          <w:kern w:val="0"/>
          <w:sz w:val="28"/>
          <w:szCs w:val="28"/>
        </w:rPr>
        <w:t>SI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的I</w:t>
      </w:r>
      <w:r>
        <w:rPr>
          <w:rFonts w:ascii="標楷體" w:eastAsia="標楷體" w:hAnsi="標楷體" w:cs="新細明體"/>
          <w:kern w:val="0"/>
          <w:sz w:val="28"/>
          <w:szCs w:val="28"/>
        </w:rPr>
        <w:t>SO 45001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與T</w:t>
      </w:r>
      <w:r>
        <w:rPr>
          <w:rFonts w:ascii="標楷體" w:eastAsia="標楷體" w:hAnsi="標楷體" w:cs="新細明體"/>
          <w:kern w:val="0"/>
          <w:sz w:val="28"/>
          <w:szCs w:val="28"/>
        </w:rPr>
        <w:t>OSHMS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驗證，</w:t>
      </w:r>
      <w:proofErr w:type="gramStart"/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中</w:t>
      </w:r>
      <w:r w:rsidR="00465840"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基隆與花蓮分公司亦分別將於</w:t>
      </w:r>
      <w:r w:rsidR="00124D80">
        <w:rPr>
          <w:rFonts w:ascii="標楷體" w:eastAsia="標楷體" w:hAnsi="標楷體" w:cs="新細明體" w:hint="eastAsia"/>
          <w:kern w:val="0"/>
          <w:sz w:val="28"/>
          <w:szCs w:val="28"/>
        </w:rPr>
        <w:t>2019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年9月與1</w:t>
      </w:r>
      <w:r>
        <w:rPr>
          <w:rFonts w:ascii="標楷體" w:eastAsia="標楷體" w:hAnsi="標楷體" w:cs="新細明體"/>
          <w:kern w:val="0"/>
          <w:sz w:val="28"/>
          <w:szCs w:val="28"/>
        </w:rPr>
        <w:t>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月通過驗證。總公司與各分公司從系統的建立，推動執行到驗證，各單位同仁都更</w:t>
      </w:r>
      <w:r w:rsidR="007D7D25">
        <w:rPr>
          <w:rFonts w:ascii="標楷體" w:eastAsia="標楷體" w:hAnsi="標楷體" w:cs="新細明體" w:hint="eastAsia"/>
          <w:kern w:val="0"/>
          <w:sz w:val="28"/>
          <w:szCs w:val="28"/>
        </w:rPr>
        <w:t>深切瞭解職業安全衛生的重要性，在工作範圍按照規定的要求，遵守安全衛生管理規定，降低職場的危害，提升作業的健康安全。</w:t>
      </w:r>
      <w:r w:rsidR="0091762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sectPr w:rsidR="00917621" w:rsidRPr="00917621" w:rsidSect="000A2A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E2" w:rsidRDefault="00EA32E2" w:rsidP="00D6043C">
      <w:r>
        <w:separator/>
      </w:r>
    </w:p>
  </w:endnote>
  <w:endnote w:type="continuationSeparator" w:id="0">
    <w:p w:rsidR="00EA32E2" w:rsidRDefault="00EA32E2" w:rsidP="00D6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E2" w:rsidRDefault="00EA32E2" w:rsidP="00D6043C">
      <w:r>
        <w:separator/>
      </w:r>
    </w:p>
  </w:footnote>
  <w:footnote w:type="continuationSeparator" w:id="0">
    <w:p w:rsidR="00EA32E2" w:rsidRDefault="00EA32E2" w:rsidP="00D60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AC8"/>
    <w:rsid w:val="00004FC1"/>
    <w:rsid w:val="000A2AC8"/>
    <w:rsid w:val="00124D80"/>
    <w:rsid w:val="001F459B"/>
    <w:rsid w:val="002016DF"/>
    <w:rsid w:val="002A1029"/>
    <w:rsid w:val="00465840"/>
    <w:rsid w:val="00671235"/>
    <w:rsid w:val="007768E2"/>
    <w:rsid w:val="007D7D25"/>
    <w:rsid w:val="00801D97"/>
    <w:rsid w:val="008243FA"/>
    <w:rsid w:val="008B09F1"/>
    <w:rsid w:val="00917621"/>
    <w:rsid w:val="00A5774C"/>
    <w:rsid w:val="00D6043C"/>
    <w:rsid w:val="00E33749"/>
    <w:rsid w:val="00EA32E2"/>
    <w:rsid w:val="00EF420A"/>
    <w:rsid w:val="00F0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0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0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043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768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o.org/iso-45001-occupational-health-and-safet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</dc:creator>
  <cp:keywords/>
  <dc:description/>
  <cp:lastModifiedBy>milton</cp:lastModifiedBy>
  <cp:revision>13</cp:revision>
  <dcterms:created xsi:type="dcterms:W3CDTF">2019-09-09T21:21:00Z</dcterms:created>
  <dcterms:modified xsi:type="dcterms:W3CDTF">2019-09-09T23:54:00Z</dcterms:modified>
</cp:coreProperties>
</file>